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75" w:rsidRDefault="00B14E75" w:rsidP="00B1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14E75" w:rsidRDefault="00B14E75" w:rsidP="00B1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ГПОУ ЯО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Угличского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индустриально-педагогического колледжа</w:t>
      </w:r>
    </w:p>
    <w:p w:rsidR="00B14E75" w:rsidRPr="001111C4" w:rsidRDefault="00B14E75" w:rsidP="00B1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статусе Базовой площадки  (с указанием перечня мероприятий)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на </w:t>
      </w:r>
      <w:r w:rsidRPr="001111C4">
        <w:rPr>
          <w:rFonts w:ascii="Times New Roman" w:hAnsi="Times New Roman" w:cs="Times New Roman"/>
          <w:b/>
          <w:sz w:val="28"/>
          <w:szCs w:val="28"/>
          <w:u w:val="single"/>
        </w:rPr>
        <w:t>2022-202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111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p w:rsidR="00B14E75" w:rsidRDefault="00B14E75" w:rsidP="00B1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E75" w:rsidRPr="007D6BAD" w:rsidRDefault="00B14E75" w:rsidP="00B14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BAD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7D6BAD">
        <w:rPr>
          <w:rFonts w:ascii="Times New Roman" w:hAnsi="Times New Roman" w:cs="Times New Roman"/>
          <w:b/>
          <w:sz w:val="28"/>
          <w:szCs w:val="28"/>
        </w:rPr>
        <w:t xml:space="preserve"> «Формирование гибких навыков (</w:t>
      </w:r>
      <w:r w:rsidRPr="007D6BAD">
        <w:rPr>
          <w:rFonts w:ascii="Times New Roman" w:hAnsi="Times New Roman" w:cs="Times New Roman"/>
          <w:b/>
          <w:sz w:val="28"/>
          <w:szCs w:val="28"/>
          <w:lang w:val="de-DE"/>
        </w:rPr>
        <w:t>soft</w:t>
      </w:r>
      <w:r w:rsidRPr="007D6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6BAD">
        <w:rPr>
          <w:rFonts w:ascii="Times New Roman" w:hAnsi="Times New Roman" w:cs="Times New Roman"/>
          <w:b/>
          <w:sz w:val="28"/>
          <w:szCs w:val="28"/>
          <w:lang w:val="de-DE"/>
        </w:rPr>
        <w:t>skills</w:t>
      </w:r>
      <w:proofErr w:type="spellEnd"/>
      <w:r w:rsidRPr="007D6BAD">
        <w:rPr>
          <w:rFonts w:ascii="Times New Roman" w:hAnsi="Times New Roman" w:cs="Times New Roman"/>
          <w:b/>
          <w:sz w:val="28"/>
          <w:szCs w:val="28"/>
        </w:rPr>
        <w:t>) студента колледжа на основе индивидуальной траектории обучения в условиях интенсификации образовательного процесса в профессиональной образовательной организации»</w:t>
      </w:r>
    </w:p>
    <w:p w:rsidR="00B14E75" w:rsidRPr="001111C4" w:rsidRDefault="00B14E75" w:rsidP="00B14E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7"/>
        <w:gridCol w:w="1281"/>
        <w:gridCol w:w="32"/>
        <w:gridCol w:w="2336"/>
      </w:tblGrid>
      <w:tr w:rsidR="00B14E75" w:rsidRPr="0015514D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75" w:rsidRPr="0015514D" w:rsidRDefault="00B14E75" w:rsidP="00B14E7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15514D">
              <w:rPr>
                <w:rFonts w:ascii="Times New Roman" w:hAnsi="Times New Roman" w:cs="Times New Roman"/>
                <w:bCs/>
                <w:i/>
                <w:sz w:val="18"/>
              </w:rPr>
              <w:t>Мероприятие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75" w:rsidRPr="0015514D" w:rsidRDefault="00B14E75" w:rsidP="00B14E7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15514D">
              <w:rPr>
                <w:rFonts w:ascii="Times New Roman" w:hAnsi="Times New Roman" w:cs="Times New Roman"/>
                <w:bCs/>
                <w:i/>
                <w:sz w:val="18"/>
              </w:rPr>
              <w:t>Сроки проведения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15514D" w:rsidRDefault="00B14E75" w:rsidP="00B14E7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  <w:r w:rsidRPr="0015514D">
              <w:rPr>
                <w:rFonts w:ascii="Times New Roman" w:hAnsi="Times New Roman" w:cs="Times New Roman"/>
                <w:bCs/>
                <w:i/>
                <w:sz w:val="18"/>
              </w:rPr>
              <w:t>Ответственный</w:t>
            </w:r>
          </w:p>
          <w:p w:rsidR="00B14E75" w:rsidRPr="0015514D" w:rsidRDefault="00B14E75" w:rsidP="00B14E75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</w:rPr>
            </w:pPr>
          </w:p>
        </w:tc>
      </w:tr>
      <w:tr w:rsidR="00B14E75" w:rsidRPr="0015514D" w:rsidTr="00B14E75">
        <w:trPr>
          <w:trHeight w:val="15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75" w:rsidRPr="0015514D" w:rsidRDefault="00B14E75" w:rsidP="00B14E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15514D">
              <w:rPr>
                <w:rFonts w:ascii="Times New Roman" w:hAnsi="Times New Roman" w:cs="Times New Roman"/>
                <w:bCs/>
                <w:sz w:val="1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E75" w:rsidRPr="0015514D" w:rsidRDefault="00B14E75" w:rsidP="00B14E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15514D">
              <w:rPr>
                <w:rFonts w:ascii="Times New Roman" w:hAnsi="Times New Roman" w:cs="Times New Roman"/>
                <w:bCs/>
                <w:sz w:val="18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15514D" w:rsidRDefault="00B14E75" w:rsidP="00B14E7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15514D">
              <w:rPr>
                <w:rFonts w:ascii="Times New Roman" w:hAnsi="Times New Roman" w:cs="Times New Roman"/>
                <w:bCs/>
                <w:sz w:val="18"/>
              </w:rPr>
              <w:t>3</w:t>
            </w:r>
          </w:p>
        </w:tc>
      </w:tr>
      <w:tr w:rsidR="00B14E75" w:rsidRPr="002008A1" w:rsidTr="00B14E75">
        <w:trPr>
          <w:trHeight w:val="32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2008A1" w:rsidRDefault="00B14E75" w:rsidP="00B14E75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08A1"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бразовательная деятельность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424E4E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 дополнительного профессионального образования и дополнительных общеразвивающих программ для студентов колледжа на основе приоритетов личностного развития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="005E2F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«Основы обучения детей с ОВЗ»,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«Школа вожат</w:t>
            </w:r>
            <w:r w:rsidR="005E2F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«Школа успешного общения», «Вокальное искусство», «</w:t>
            </w:r>
            <w:r w:rsidR="00C948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экскурсовода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</w:t>
            </w:r>
            <w:r w:rsidR="00424E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кулинарных блюд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«Веб-дизайн для новичков»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325C78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 w:rsidR="00B14E75"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– май 202</w:t>
            </w:r>
            <w:r w:rsidR="00B14E7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ЗМР, преподаватели УИПК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5E2FF3">
            <w:pPr>
              <w:jc w:val="both"/>
              <w:rPr>
                <w:rFonts w:ascii="Times New Roman" w:hAnsi="Times New Roman" w:cs="Times New Roman"/>
              </w:rPr>
            </w:pPr>
            <w:r w:rsidRPr="005E2FF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членов педагогического коллектива совместно с ГПОУ ЯО Ростовский педагогический колледж и ЦОПП </w:t>
            </w:r>
            <w:r w:rsidR="005E2FF3" w:rsidRPr="005E2FF3">
              <w:rPr>
                <w:rFonts w:ascii="Times New Roman" w:hAnsi="Times New Roman" w:cs="Times New Roman"/>
                <w:sz w:val="24"/>
                <w:szCs w:val="24"/>
              </w:rPr>
              <w:t>«Актуальные аспекты автоматизации и интенсификации деятельности преподавателя СПО» по направлению «</w:t>
            </w:r>
            <w:hyperlink r:id="rId6" w:history="1">
              <w:r w:rsidR="005E2FF3" w:rsidRPr="005E2FF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гибких навыков (</w:t>
              </w:r>
              <w:proofErr w:type="spellStart"/>
              <w:r w:rsidR="005E2FF3" w:rsidRPr="005E2FF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soft</w:t>
              </w:r>
              <w:proofErr w:type="spellEnd"/>
              <w:r w:rsidR="005E2FF3" w:rsidRPr="005E2FF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5E2FF3" w:rsidRPr="005E2FF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skills</w:t>
              </w:r>
              <w:proofErr w:type="spellEnd"/>
              <w:r w:rsidR="005E2FF3" w:rsidRPr="005E2FF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) преподавателей через использование активных методов</w:t>
              </w:r>
            </w:hyperlink>
            <w:r w:rsidR="005E2FF3" w:rsidRPr="005E2F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- </w:t>
            </w: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6DC2">
              <w:rPr>
                <w:rFonts w:ascii="Times New Roman" w:hAnsi="Times New Roman" w:cs="Times New Roman"/>
                <w:color w:val="auto"/>
              </w:rPr>
              <w:t>Организация участия студентов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F6DC2">
              <w:rPr>
                <w:rFonts w:ascii="Times New Roman" w:hAnsi="Times New Roman" w:cs="Times New Roman"/>
                <w:color w:val="auto"/>
              </w:rPr>
              <w:t>в работе волонтерского отряда, клубов по интересам, студенческом самоуправлении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2023</w:t>
            </w: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424E4E" w:rsidP="00B14E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деятельность</w:t>
            </w:r>
          </w:p>
        </w:tc>
      </w:tr>
      <w:tr w:rsidR="00581E31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31" w:rsidRDefault="00581E31" w:rsidP="00581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наставников по направлениям: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совет музея, СНО, студенческая проектная лаборатория на базе СЦК по туризму;</w:t>
            </w:r>
          </w:p>
          <w:p w:rsidR="00581E31" w:rsidRDefault="00581E31" w:rsidP="00581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спортивное направление: спортивный клуб «Атлетик»</w:t>
            </w:r>
          </w:p>
          <w:p w:rsidR="00581E31" w:rsidRDefault="00581E31" w:rsidP="00581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творческое направление: вокальное искусство, этикет и сервировка стола;</w:t>
            </w:r>
          </w:p>
          <w:p w:rsidR="00581E31" w:rsidRDefault="00581E31" w:rsidP="00581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социальное взаимодействие: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«Основы обучения детей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вожатого», клуб для младших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знаю! Я умею!»</w:t>
            </w:r>
          </w:p>
          <w:p w:rsidR="00581E31" w:rsidRPr="003F6DC2" w:rsidRDefault="00581E31" w:rsidP="00581E3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элементов цифровой образовательной среды: работа над проектами «Сайт музея», «Конструктор приемов урока для начальной школы», «Разработка электронной ведомости»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31" w:rsidRDefault="00581E31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 2022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31" w:rsidRPr="003F6DC2" w:rsidRDefault="00581E31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преподаватели УИПК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6DC2">
              <w:rPr>
                <w:rFonts w:ascii="Times New Roman" w:hAnsi="Times New Roman" w:cs="Times New Roman"/>
              </w:rPr>
              <w:lastRenderedPageBreak/>
              <w:t>Организация анкетирования студентов 1-2 курсов по вопросам востребованности индивидуальных образовательных траекторий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Январь-февраль</w:t>
            </w: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6DC2">
              <w:rPr>
                <w:rFonts w:ascii="Times New Roman" w:hAnsi="Times New Roman" w:cs="Times New Roman"/>
              </w:rPr>
              <w:t>Организация анкетирования работодателей по требованиям к современному выпускнику системы СПО (предприятия металлообработки, сфера услуг, образовательные организации)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Январь-февраль</w:t>
            </w: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«Будь с нами!»</w:t>
            </w:r>
            <w:r w:rsidRPr="003F6DC2">
              <w:rPr>
                <w:rFonts w:ascii="Times New Roman" w:hAnsi="Times New Roman" w:cs="Times New Roman"/>
              </w:rPr>
              <w:t xml:space="preserve"> по продвижению среди студентов колледжа программ ДПО, общеразвивающих программ, студенческих органов самоуправления, клубов по интересам с целью формирования запроса на дополнительное образование и личностное развитие на период обучения в колледже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2023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6DC2">
              <w:rPr>
                <w:rFonts w:ascii="Times New Roman" w:hAnsi="Times New Roman" w:cs="Times New Roman"/>
              </w:rPr>
              <w:t xml:space="preserve">Организация работы студенческого научного общества </w:t>
            </w:r>
            <w:r w:rsidR="004169DA">
              <w:rPr>
                <w:rFonts w:ascii="Times New Roman" w:hAnsi="Times New Roman" w:cs="Times New Roman"/>
              </w:rPr>
              <w:t>(разработка положения, плана работы, деятельность в соответствии с планом)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416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2022 г</w:t>
            </w:r>
            <w:proofErr w:type="gramStart"/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="004169DA">
              <w:rPr>
                <w:rFonts w:ascii="Times New Roman" w:hAnsi="Times New Roman" w:cs="Times New Roman"/>
                <w:bCs/>
                <w:sz w:val="24"/>
                <w:szCs w:val="24"/>
              </w:rPr>
              <w:t>июнь 2023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ЗМР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студенческой проектной лаборатории на базе СЦК по туризму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416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2022 г. – </w:t>
            </w:r>
            <w:r w:rsidR="004169DA">
              <w:rPr>
                <w:rFonts w:ascii="Times New Roman" w:hAnsi="Times New Roman" w:cs="Times New Roman"/>
                <w:bCs/>
                <w:sz w:val="24"/>
                <w:szCs w:val="24"/>
              </w:rPr>
              <w:t>май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ЗМР, руководитель СЦК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4169DA" w:rsidRDefault="00B14E75" w:rsidP="004169D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6DC2">
              <w:rPr>
                <w:rFonts w:ascii="Times New Roman" w:hAnsi="Times New Roman" w:cs="Times New Roman"/>
              </w:rPr>
              <w:t>Организация недел</w:t>
            </w:r>
            <w:r w:rsidR="004169DA">
              <w:rPr>
                <w:rFonts w:ascii="Times New Roman" w:hAnsi="Times New Roman" w:cs="Times New Roman"/>
              </w:rPr>
              <w:t>и</w:t>
            </w:r>
            <w:r w:rsidRPr="003F6DC2">
              <w:rPr>
                <w:rFonts w:ascii="Times New Roman" w:hAnsi="Times New Roman" w:cs="Times New Roman"/>
              </w:rPr>
              <w:t xml:space="preserve"> </w:t>
            </w:r>
            <w:r w:rsidRPr="003F6DC2">
              <w:rPr>
                <w:rFonts w:ascii="Times New Roman" w:hAnsi="Times New Roman" w:cs="Times New Roman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DC2">
              <w:rPr>
                <w:rFonts w:ascii="Times New Roman" w:hAnsi="Times New Roman" w:cs="Times New Roman"/>
                <w:lang w:val="de-DE"/>
              </w:rPr>
              <w:t>skills</w:t>
            </w:r>
            <w:proofErr w:type="spellEnd"/>
            <w:r w:rsidRPr="003F6DC2">
              <w:rPr>
                <w:rFonts w:ascii="Times New Roman" w:hAnsi="Times New Roman" w:cs="Times New Roman"/>
              </w:rPr>
              <w:t xml:space="preserve"> в колледже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4169DA" w:rsidP="00416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– 21 </w:t>
            </w:r>
            <w:r w:rsidR="00B14E75"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B14E75"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ЗМР, 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деятельность</w:t>
            </w:r>
          </w:p>
        </w:tc>
      </w:tr>
      <w:tr w:rsidR="004169DA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DA" w:rsidRPr="004169DA" w:rsidRDefault="004169DA" w:rsidP="00B1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совета </w:t>
            </w:r>
            <w:r w:rsidRPr="004169DA">
              <w:rPr>
                <w:rFonts w:ascii="Times New Roman" w:hAnsi="Times New Roman" w:cs="Times New Roman"/>
                <w:sz w:val="24"/>
                <w:szCs w:val="24"/>
              </w:rPr>
              <w:t>«Реализация национального проекта «Образование»: развитие условий в колледже для воспитания профессионально ориентированного, гармонично развитого и социально ответственного будущего специалиста»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DA" w:rsidRPr="003F6DC2" w:rsidRDefault="004169DA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DA" w:rsidRPr="003F6DC2" w:rsidRDefault="004169DA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 w:rsidR="007C64AC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базовой площадки</w:t>
            </w:r>
          </w:p>
        </w:tc>
      </w:tr>
      <w:tr w:rsidR="007C64AC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C" w:rsidRDefault="007C64AC" w:rsidP="007C6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заседание рабочей группы с членами НМС, утверждение плана работы базовой площадки на 2022-2023 г.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C" w:rsidRDefault="007C64AC" w:rsidP="005E2F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AC" w:rsidRPr="003F6DC2" w:rsidRDefault="007C64AC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7C64AC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C" w:rsidRDefault="007C64AC" w:rsidP="00B1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локального акта колледжа о </w:t>
            </w:r>
            <w:r w:rsidR="000F26D8">
              <w:rPr>
                <w:rFonts w:ascii="Times New Roman" w:hAnsi="Times New Roman" w:cs="Times New Roman"/>
                <w:sz w:val="24"/>
                <w:szCs w:val="24"/>
              </w:rPr>
              <w:t>реализации индивидуальной образовательной траектории</w:t>
            </w:r>
            <w:r w:rsidR="00424E4E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  <w:bookmarkStart w:id="0" w:name="_GoBack"/>
            <w:bookmarkEnd w:id="0"/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AC" w:rsidRDefault="000F26D8" w:rsidP="005E2F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AC" w:rsidRPr="003F6DC2" w:rsidRDefault="000F26D8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5E2FF3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B1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индивидуальной образовательной траектории в колледже по направлениям: </w:t>
            </w:r>
          </w:p>
          <w:p w:rsidR="005E2FF3" w:rsidRDefault="005E2FF3" w:rsidP="00B1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 музея, СНО, студенческая проектная лаборатория на базе СЦК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туризму;</w:t>
            </w:r>
          </w:p>
          <w:p w:rsidR="005E2FF3" w:rsidRDefault="005E2FF3" w:rsidP="00B1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спортивное направление: спортивный клуб «Атлетик»</w:t>
            </w:r>
          </w:p>
          <w:p w:rsidR="005E2FF3" w:rsidRDefault="005E2FF3" w:rsidP="00B1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творческое направление: вокальное искусство, этикет и сервировка стола;</w:t>
            </w:r>
          </w:p>
          <w:p w:rsidR="005E2FF3" w:rsidRDefault="005E2FF3" w:rsidP="00B1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социальное взаимодействие: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«Основы обучения детей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вожатого», клуб для младших школьников «Я знаю! Я умею!»</w:t>
            </w:r>
          </w:p>
          <w:p w:rsidR="005E2FF3" w:rsidRPr="003F6DC2" w:rsidRDefault="005E2FF3" w:rsidP="00EE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3604">
              <w:rPr>
                <w:rFonts w:ascii="Times New Roman" w:hAnsi="Times New Roman" w:cs="Times New Roman"/>
                <w:sz w:val="24"/>
                <w:szCs w:val="24"/>
              </w:rPr>
              <w:t>создание элементов цифровой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работа над проектами «Сайт музея», «Конструктор приемов урока для начальной школы»</w:t>
            </w:r>
            <w:r w:rsidR="00EE3604">
              <w:rPr>
                <w:rFonts w:ascii="Times New Roman" w:hAnsi="Times New Roman" w:cs="Times New Roman"/>
                <w:sz w:val="24"/>
                <w:szCs w:val="24"/>
              </w:rPr>
              <w:t>, «Разработка электронной ведомости»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Pr="003F6DC2" w:rsidRDefault="007C64AC" w:rsidP="005E2F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Сентябрь-октябрь 2022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F3" w:rsidRPr="003F6DC2" w:rsidRDefault="007C64AC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УИПК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B1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локальных актов колледжа по внедрению индивидуальных учебных планов: Положения о ИУП, макета ИУП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5E2F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май 202</w:t>
            </w:r>
            <w:r w:rsidR="005E2F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ЗУР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B1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(анкеты, опросники) для проведения анкетирования студентов, работодателей на предмет востребованности гибких компетенций современного выпускника системы СПО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EE3604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</w:t>
            </w:r>
            <w:r w:rsidR="00B14E75"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EE3604" w:rsidP="00EE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профессионально-развивающей среды, способствующей формированию гибких навыков 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skills</w:t>
            </w:r>
            <w:proofErr w:type="spellEnd"/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E75"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выпускника учреждения СПО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 2022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581E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B14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сопровождения индивидуальных образовательных траекторий студентов (паспорт </w:t>
            </w:r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skills</w:t>
            </w:r>
            <w:proofErr w:type="spellEnd"/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) и критериев для оценивания уровня </w:t>
            </w:r>
            <w:proofErr w:type="spellStart"/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гибких компетенций студентов, а также механизмов контроля </w:t>
            </w:r>
            <w:proofErr w:type="spellStart"/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skills</w:t>
            </w:r>
            <w:proofErr w:type="spellEnd"/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через инструмент наставничества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581E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январь-ма</w:t>
            </w:r>
            <w:r w:rsidR="00581E31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581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областного </w:t>
            </w:r>
            <w:r w:rsidR="00581E31">
              <w:rPr>
                <w:rFonts w:ascii="Times New Roman" w:hAnsi="Times New Roman" w:cs="Times New Roman"/>
                <w:sz w:val="24"/>
                <w:szCs w:val="24"/>
              </w:rPr>
              <w:t xml:space="preserve">круглого стола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проблеме формирования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E31">
              <w:rPr>
                <w:rFonts w:ascii="Times New Roman" w:hAnsi="Times New Roman" w:cs="Times New Roman"/>
                <w:sz w:val="24"/>
                <w:szCs w:val="24"/>
              </w:rPr>
              <w:t>гибких навыков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DC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skills</w:t>
            </w:r>
            <w:proofErr w:type="spellEnd"/>
            <w:r w:rsidRPr="003F6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создания </w:t>
            </w:r>
            <w:r w:rsidR="00581E31">
              <w:rPr>
                <w:rFonts w:ascii="Times New Roman" w:hAnsi="Times New Roman" w:cs="Times New Roman"/>
                <w:sz w:val="24"/>
                <w:szCs w:val="24"/>
              </w:rPr>
              <w:t xml:space="preserve">модели профессионально-развивающей среды, способствующей формированию гибких навыков  </w:t>
            </w:r>
            <w:r w:rsidR="00581E31" w:rsidRPr="003F6DC2">
              <w:rPr>
                <w:rFonts w:ascii="Times New Roman" w:hAnsi="Times New Roman" w:cs="Times New Roman"/>
                <w:sz w:val="24"/>
                <w:szCs w:val="24"/>
              </w:rPr>
              <w:t>выпускника учреждения СПО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Default="00581E31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F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Информационно-консультативная, экспертно-аналитическая деятельность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E75" w:rsidRPr="003F6DC2" w:rsidRDefault="00B14E75" w:rsidP="00B14E75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F6DC2">
              <w:rPr>
                <w:rFonts w:ascii="Times New Roman" w:hAnsi="Times New Roman" w:cs="Times New Roman"/>
                <w:bCs/>
              </w:rPr>
              <w:t xml:space="preserve">Представление модели </w:t>
            </w:r>
            <w:r w:rsidR="00581E31">
              <w:rPr>
                <w:rFonts w:ascii="Times New Roman" w:hAnsi="Times New Roman" w:cs="Times New Roman"/>
                <w:bCs/>
              </w:rPr>
              <w:t xml:space="preserve">профессионально-развивающей среды, </w:t>
            </w:r>
            <w:r w:rsidR="00581E31">
              <w:rPr>
                <w:rFonts w:ascii="Times New Roman" w:hAnsi="Times New Roman" w:cs="Times New Roman"/>
              </w:rPr>
              <w:t xml:space="preserve">способствующей формированию гибких навыков </w:t>
            </w:r>
            <w:r w:rsidR="00581E31" w:rsidRPr="003F6DC2">
              <w:rPr>
                <w:rFonts w:ascii="Times New Roman" w:hAnsi="Times New Roman" w:cs="Times New Roman"/>
              </w:rPr>
              <w:t>(</w:t>
            </w:r>
            <w:r w:rsidR="00581E31" w:rsidRPr="003F6DC2">
              <w:rPr>
                <w:rFonts w:ascii="Times New Roman" w:hAnsi="Times New Roman" w:cs="Times New Roman"/>
                <w:lang w:val="de-DE"/>
              </w:rPr>
              <w:t>soft</w:t>
            </w:r>
            <w:r w:rsidR="00581E31" w:rsidRPr="003F6D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1E31" w:rsidRPr="003F6DC2">
              <w:rPr>
                <w:rFonts w:ascii="Times New Roman" w:hAnsi="Times New Roman" w:cs="Times New Roman"/>
                <w:lang w:val="de-DE"/>
              </w:rPr>
              <w:t>skills</w:t>
            </w:r>
            <w:proofErr w:type="spellEnd"/>
            <w:r w:rsidR="00581E31" w:rsidRPr="003F6DC2">
              <w:rPr>
                <w:rFonts w:ascii="Times New Roman" w:hAnsi="Times New Roman" w:cs="Times New Roman"/>
              </w:rPr>
              <w:t>)</w:t>
            </w:r>
            <w:r w:rsidR="00581E31">
              <w:rPr>
                <w:rFonts w:ascii="Times New Roman" w:hAnsi="Times New Roman" w:cs="Times New Roman"/>
              </w:rPr>
              <w:t xml:space="preserve"> </w:t>
            </w:r>
            <w:r w:rsidR="00581E31" w:rsidRPr="003F6DC2">
              <w:rPr>
                <w:rFonts w:ascii="Times New Roman" w:hAnsi="Times New Roman" w:cs="Times New Roman"/>
              </w:rPr>
              <w:t>выпускника учреждения СПО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  <w:proofErr w:type="gramStart"/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ай 2023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F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Мониторинговая деятельность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581E31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3F6DC2">
              <w:rPr>
                <w:rFonts w:ascii="Times New Roman" w:hAnsi="Times New Roman" w:cs="Times New Roman"/>
                <w:bCs/>
              </w:rPr>
              <w:t xml:space="preserve">Мониторинг выполнения </w:t>
            </w:r>
            <w:r w:rsidR="00581E31">
              <w:rPr>
                <w:rFonts w:ascii="Times New Roman" w:hAnsi="Times New Roman" w:cs="Times New Roman"/>
                <w:bCs/>
              </w:rPr>
              <w:t xml:space="preserve">ИОТ </w:t>
            </w:r>
            <w:r w:rsidRPr="003F6DC2">
              <w:rPr>
                <w:rFonts w:ascii="Times New Roman" w:hAnsi="Times New Roman" w:cs="Times New Roman"/>
                <w:bCs/>
              </w:rPr>
              <w:t>и вовлеченности студентов колледжа в учебную деятельность по дополнительному образованию и работу объединений, участие в проектах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ежеквартально, с декабря 2022</w:t>
            </w:r>
            <w:r w:rsidR="00581E31">
              <w:rPr>
                <w:rFonts w:ascii="Times New Roman" w:hAnsi="Times New Roman" w:cs="Times New Roman"/>
                <w:bCs/>
                <w:sz w:val="24"/>
                <w:szCs w:val="24"/>
              </w:rPr>
              <w:t>-2023</w:t>
            </w: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B14E75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F6DC2">
              <w:rPr>
                <w:rFonts w:ascii="Times New Roman" w:hAnsi="Times New Roman" w:cs="Times New Roman"/>
                <w:bCs/>
              </w:rPr>
              <w:lastRenderedPageBreak/>
              <w:t xml:space="preserve">Анализ уровня </w:t>
            </w:r>
            <w:proofErr w:type="spellStart"/>
            <w:r w:rsidRPr="003F6DC2">
              <w:rPr>
                <w:rFonts w:ascii="Times New Roman" w:hAnsi="Times New Roman" w:cs="Times New Roman"/>
                <w:bCs/>
              </w:rPr>
              <w:t>сформированности</w:t>
            </w:r>
            <w:proofErr w:type="spellEnd"/>
            <w:r w:rsidRPr="003F6DC2">
              <w:rPr>
                <w:rFonts w:ascii="Times New Roman" w:hAnsi="Times New Roman" w:cs="Times New Roman"/>
                <w:bCs/>
              </w:rPr>
              <w:t xml:space="preserve"> гибких навыков студентов колледжа по данным паспортов </w:t>
            </w:r>
            <w:r w:rsidRPr="003F6DC2">
              <w:rPr>
                <w:rFonts w:ascii="Times New Roman" w:hAnsi="Times New Roman" w:cs="Times New Roman"/>
                <w:lang w:val="de-DE"/>
              </w:rPr>
              <w:t>soft</w:t>
            </w:r>
            <w:r w:rsidRPr="003F6D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DC2">
              <w:rPr>
                <w:rFonts w:ascii="Times New Roman" w:hAnsi="Times New Roman" w:cs="Times New Roman"/>
                <w:lang w:val="de-DE"/>
              </w:rPr>
              <w:t>skills</w:t>
            </w:r>
            <w:proofErr w:type="spellEnd"/>
            <w:r w:rsidRPr="003F6DC2">
              <w:rPr>
                <w:rFonts w:ascii="Times New Roman" w:hAnsi="Times New Roman" w:cs="Times New Roman"/>
              </w:rPr>
              <w:t>, отчетам наставников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581E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2023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  <w:tr w:rsidR="00B14E75" w:rsidRPr="003F6DC2" w:rsidTr="00B14E75">
        <w:trPr>
          <w:trHeight w:val="32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75" w:rsidRPr="003F6DC2" w:rsidRDefault="00B14E75" w:rsidP="00B14E75">
            <w:pPr>
              <w:pStyle w:val="Default"/>
              <w:tabs>
                <w:tab w:val="left" w:pos="45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F6DC2">
              <w:rPr>
                <w:rFonts w:ascii="Times New Roman" w:hAnsi="Times New Roman" w:cs="Times New Roman"/>
                <w:bCs/>
              </w:rPr>
              <w:t>Подведение промежуточных итогов работы базовой площадки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581E31" w:rsidP="00581E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2023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75" w:rsidRPr="003F6DC2" w:rsidRDefault="00B14E75" w:rsidP="00B14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DC2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группа</w:t>
            </w:r>
          </w:p>
        </w:tc>
      </w:tr>
    </w:tbl>
    <w:p w:rsidR="00B14E75" w:rsidRDefault="00B14E75" w:rsidP="00B14E75">
      <w:pPr>
        <w:rPr>
          <w:sz w:val="24"/>
          <w:szCs w:val="24"/>
        </w:rPr>
      </w:pPr>
    </w:p>
    <w:p w:rsidR="00B14E75" w:rsidRDefault="00B14E75" w:rsidP="00B14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986B7D" wp14:editId="4960644A">
            <wp:simplePos x="0" y="0"/>
            <wp:positionH relativeFrom="column">
              <wp:posOffset>2299970</wp:posOffset>
            </wp:positionH>
            <wp:positionV relativeFrom="paragraph">
              <wp:posOffset>100965</wp:posOffset>
            </wp:positionV>
            <wp:extent cx="1503045" cy="787400"/>
            <wp:effectExtent l="0" t="0" r="1905" b="0"/>
            <wp:wrapSquare wrapText="bothSides"/>
            <wp:docPr id="1" name="Рисунок 1" descr="Описание: Y:\Почта\Подпись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Почта\Подпись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E75" w:rsidRPr="00DD0CE3" w:rsidRDefault="00B14E75" w:rsidP="00B14E7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CE3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0CE3">
        <w:rPr>
          <w:rFonts w:ascii="Times New Roman" w:hAnsi="Times New Roman" w:cs="Times New Roman"/>
          <w:sz w:val="28"/>
          <w:szCs w:val="28"/>
        </w:rPr>
        <w:t>Т.М.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CE3">
        <w:rPr>
          <w:rFonts w:ascii="Times New Roman" w:hAnsi="Times New Roman" w:cs="Times New Roman"/>
          <w:sz w:val="28"/>
          <w:szCs w:val="28"/>
        </w:rPr>
        <w:t>Смирнова</w:t>
      </w:r>
    </w:p>
    <w:p w:rsidR="001C41A0" w:rsidRDefault="001C41A0"/>
    <w:sectPr w:rsidR="001C41A0" w:rsidSect="00B14E7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C4FE7"/>
    <w:multiLevelType w:val="hybridMultilevel"/>
    <w:tmpl w:val="4A368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66"/>
    <w:rsid w:val="00046367"/>
    <w:rsid w:val="00081566"/>
    <w:rsid w:val="000F26D8"/>
    <w:rsid w:val="001C41A0"/>
    <w:rsid w:val="00325C78"/>
    <w:rsid w:val="004169DA"/>
    <w:rsid w:val="00424E4E"/>
    <w:rsid w:val="00581E31"/>
    <w:rsid w:val="005E2FF3"/>
    <w:rsid w:val="007C64AC"/>
    <w:rsid w:val="00B14E75"/>
    <w:rsid w:val="00C9486C"/>
    <w:rsid w:val="00EE3604"/>
    <w:rsid w:val="00F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7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5E2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E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14E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2F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5E2F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7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5E2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E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14E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2F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5E2F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copp76.ru/catalogue/detail.php?mid=1387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Ольга Кузнецова</cp:lastModifiedBy>
  <cp:revision>5</cp:revision>
  <cp:lastPrinted>2023-01-13T12:02:00Z</cp:lastPrinted>
  <dcterms:created xsi:type="dcterms:W3CDTF">2023-01-12T12:05:00Z</dcterms:created>
  <dcterms:modified xsi:type="dcterms:W3CDTF">2023-01-13T12:56:00Z</dcterms:modified>
</cp:coreProperties>
</file>